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150" w:rsidRPr="00422150" w:rsidRDefault="00422150" w:rsidP="00422150">
      <w:pPr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bookmarkStart w:id="0" w:name="_GoBack"/>
      <w:r w:rsidRPr="00422150">
        <w:rPr>
          <w:rFonts w:ascii="Arial" w:eastAsia="Times New Roman" w:hAnsi="Arial" w:cs="Arial"/>
          <w:b/>
          <w:bCs/>
          <w:color w:val="000000"/>
          <w:lang w:eastAsia="it-IT"/>
        </w:rPr>
        <w:t>DECRETO-LEGGE 30 novembre 2020, n. 157 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422150">
        <w:rPr>
          <w:rFonts w:ascii="Arial" w:eastAsia="Times New Roman" w:hAnsi="Arial" w:cs="Arial"/>
          <w:b/>
          <w:bCs/>
          <w:color w:val="000000"/>
          <w:lang w:eastAsia="it-IT"/>
        </w:rPr>
        <w:t>Ulteriori misure urgenti  connesse  all'emergenza  epidemiologica  da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422150">
        <w:rPr>
          <w:rFonts w:ascii="Arial" w:eastAsia="Times New Roman" w:hAnsi="Arial" w:cs="Arial"/>
          <w:b/>
          <w:bCs/>
          <w:color w:val="000000"/>
          <w:lang w:eastAsia="it-IT"/>
        </w:rPr>
        <w:t xml:space="preserve">COVID-19. (20G00183) </w:t>
      </w:r>
    </w:p>
    <w:p w:rsidR="00422150" w:rsidRPr="00422150" w:rsidRDefault="00422150" w:rsidP="00422150">
      <w:pPr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i/>
          <w:iCs/>
          <w:color w:val="058940"/>
          <w:bdr w:val="none" w:sz="0" w:space="0" w:color="auto" w:frame="1"/>
          <w:lang w:eastAsia="it-IT"/>
        </w:rPr>
        <w:t>(GU n.297 del 30-11-2020)</w:t>
      </w:r>
    </w:p>
    <w:p w:rsidR="00422150" w:rsidRPr="00422150" w:rsidRDefault="00422150" w:rsidP="00422150">
      <w:pPr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422150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t> 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Arial" w:eastAsia="Times New Roman" w:hAnsi="Arial" w:cs="Arial"/>
          <w:color w:val="990000"/>
          <w:lang w:eastAsia="it-IT"/>
        </w:rPr>
      </w:pPr>
      <w:r w:rsidRPr="00422150">
        <w:rPr>
          <w:rFonts w:ascii="Arial" w:eastAsia="Times New Roman" w:hAnsi="Arial" w:cs="Arial"/>
          <w:color w:val="990000"/>
          <w:lang w:eastAsia="it-IT"/>
        </w:rPr>
        <w:t xml:space="preserve"> Vigente al: 30-11-2020  </w:t>
      </w:r>
    </w:p>
    <w:p w:rsidR="00422150" w:rsidRPr="00422150" w:rsidRDefault="00422150" w:rsidP="00422150">
      <w:pPr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422150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t> </w:t>
      </w:r>
    </w:p>
    <w:p w:rsidR="00422150" w:rsidRPr="00422150" w:rsidRDefault="00422150" w:rsidP="00422150">
      <w:pPr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422150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t>Titolo I</w:t>
      </w:r>
      <w:r w:rsidRPr="00422150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br/>
        <w:t>Disposizioni in materia fiscale e contributiva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          IL PRESIDENTE DELLA REPUBBLICA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Visti gli articoli 77 e 87 della Costituzione;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Viste le delibere del Consiglio dei ministri del  31  gennaio  2020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del 29 luglio 2020 e del  7  ottobre  2020  con  le  quali  e'  stato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dichiarato e prorogato lo stato di emergenza sul territorio nazionale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relativo al rischio sanitario connesso  all'insorgenza  di  patologie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derivanti da agenti virali trasmissibili;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Vista la dichiarazione dell'Organizzazione mondiale  della  sanita'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dell'11 marzo 2020 con la  quale  l'epidemia  da  COVID-19  e'  stata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valutata  come  «pandemia»   in   considerazione   dei   livelli   di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diffusivita' e gravita' raggiunti a livello globale;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Visto il decreto-legge  17  marzo  2020,  n.  18,  convertito,  con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modificazioni, dalla legge 24 aprile 2020, n. 27;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Visto il decreto-legge  8  aprile  2020,  n.  23,  convertito,  con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modificazioni, dalla legge 5 giugno 2020, n. 40;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Visto il decreto-legge 19  maggio  2020,  n.  34,  convertito,  con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modificazioni, dalla legge 17 luglio 2020, n. 77;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Visto il decreto-legge 14 agosto  2020,  n.  104,  convertito,  con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modificazioni, dalla legge 13 ottobre 2020, n. 126;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Visto il decreto-legge 28 ottobre 2020, n. 137;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Visto il decreto-legge 9 novembre 2020, n. 149;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Visto il decreto-legge 23 novembre 2020, n. 154;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Visto il decreto del Presidente del Consiglio dei ministri  del  24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ottobre   2020   recante   Ulteriori   disposizioni   attuative   del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decreto-legge 25 marzo 2020, n. 19,  convertito,  con  modificazioni,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dalla legge 22 maggio  2020,  n.  35,  recante  «Misure  urgenti  per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fronteggiare  l'emergenza  epidemiologica   da   COVID-19»,   e   del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decreto-legge 16 maggio 2020, n. 33, convertito,  con  modificazioni,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dalla legge 14 luglio 2020, n. 74, recante «Ulteriori misure  urgenti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per fronteggiare l'emergenza epidemiologica da COVID-19» con il quale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sono state disposte restrizioni  all'esercizio  di  talune  attivita'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economiche al fine di contenere la  diffusione  del  virus  COVID-19,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pubblicato nella Gazzetta  Ufficiale  della  Repubblica  italiana  25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ottobre 2020, n. 265;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Visto il decreto del Presidente del Consiglio dei  ministri  del  3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novembre  2020  recante   "Ulteriori   disposizioni   attuative   del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decreto-legge 25 marzo 2020, n. 19,  convertito,  con  modificazioni,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dalla legge 22 maggio  2020,  n.  35,  recante  «Misure  urgenti  per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fronteggiare  l'emergenza  epidemiologica   da   COVID-19»,   e   del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decreto-legge 16 maggio 2020, n. 33, convertito,  con  modificazioni,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lastRenderedPageBreak/>
        <w:t>dalla legge 14 luglio 2020, n. 74, recante «Ulteriori misure  urgenti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per fronteggiare l'emergenza epidemiologica da COVID-19»,  pubblicato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nella Gazzetta Ufficiale n. 275  del  4  novembre  2020,  nonche'  le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relative ordinanze del Ministro della salute adottate in data 4,  10,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13 e 20 novembre 2020;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Considerata la straordinaria necessita' ed  urgenza  di  introdurre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ulteriori misure a sostegno dei settori piu' direttamente interessati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dalle  misure  restrittive,  adottate  con  i  predetti  decreti  del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Presidente del Consiglio dei ministri del 24 ottobre  2020  e  del  3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novembre  2020,  per  la   tutela   della   salute   in   connessione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all'emergenza epidemiologica da Covid-19;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Vista la deliberazione del Consiglio dei ministri,  adottata  nella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riunione del 29 novembre 2020;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Sulla proposta del Presidente del  Consiglio  dei  ministri  e  del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Ministro dell'economia e delle finanze;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                     E m a n a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            il seguente decreto-legge: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                      Art. 1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Proroga del termine di versamento del secondo acconto  delle  imposte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              sui redditi e dell'IRAP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1.  Per  i  soggetti  esercenti   attivita'   d'impresa,   arte   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professione, che hanno il domicilio fiscale, la sede legale o la sede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operativa nel territorio dello Stato, il termine di versamento  della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seconda o  unica  rata  dell'acconto  delle  imposte  sui  redditi  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dell'IRAP in scadenza il 30 novembre 2020 e' prorogato al 10 dicembre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2020.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2. Restano  ferme  le  disposizioni  di  cui  all'articolo  98  del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decreto-legge 14 agosto 2020, n. 104, convertito, con  modificazioni,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dalla  legge  13  ottobre  2020,  n.  126,  e  all'articolo   6   del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decreto-legge 9 novembre 2020, n. 149, che  disciplinano  la  proroga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del termine di versamento della seconda  o  unica  rata  dell'acconto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delle imposte sui redditi e dell'IRAP per i  soggetti  che  applicano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gli indici sintetici di affidabilita' fiscale.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3.  Per  i  soggetti  esercenti   attivita'   d'impresa,   arte   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professione, che hanno il domicilio fiscale, la sede legale o la sede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operativa nel territorio dello  Stato,  con  ricavi  o  compensi  non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superiori a 50 milioni di euro nel  periodo  d'imposta  precedente  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quello in corso alla data di entrata in vigore del presente decreto 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che hanno subito una diminuzione del fatturato o dei corrispettivi di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almeno il 33 per cento nel primo  semestre  dell'anno  2020  rispetto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allo stesso periodo dell'anno precedente, il  termine  di  versamento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della seconda o unica rata dell'acconto delle imposte sui  redditi  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dell'IRAP, dovuto per il periodo d'imposta  successivo  a  quello  in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corso al 31 dicembre 2019, e' prorogato al 30 aprile 2021.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4. Le disposizioni di cui al comma  3  si  applicano,  altresi',  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prescindere dai requisiti  relativi  ai  ricavi  o  compensi  e  alla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diminuzione del fatturato o dei corrispettivi stabiliti nel  suddetto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lastRenderedPageBreak/>
        <w:t>comma, ai soggetti esercenti attivita' d'impresa, arte o  professione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che operano nei settori economici individuati negli allegati 1 e 2 al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decreto-legge 9 novembre 2020, n. 149,  aventi  domicilio  fiscale  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sede operativa nelle aree del territorio nazionale caratterizzate  da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uno scenario di massima gravita' e da un  livello  di  rischio  alto,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come individuate alla data del 26 novembre 2020 con le ordinanze  del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Ministro della salute adottate ai sensi dell'articolo 3  del  decreto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del Presidente del Consiglio dei  ministri  del  3  novembre  2020  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dell'articolo 30 del decreto-legge 9 novembre 2020,  n.  149,  ovvero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per gli esercenti servizi di ristorazione nelle aree  del  territorio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nazionale caratterizzate da uno scenario di elevata gravita' e da  un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livello di rischio alto come individuate alla medesima  data  del  26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novembre 2020 con le ordinanze del Ministro della salute adottate  ai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sensi dell'articolo 2 del decreto del Presidente  del  Consiglio  dei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ministri del 3 novembre 2020 e dell'articolo 30 del  decreto-legge  9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novembre 2020, n. 149.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5. I versamenti sospesi ai sensi dei commi 3 e 4  sono  effettuati,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senza applicazione di sanzioni e  interessi,  in  un'unica  soluzione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entro il 30 aprile 2021. Non si fa luogo al rimborso di  quanto  gia'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versato.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6. All'articolo 42-bis, comma 5, del decreto-legge 14 agosto  2020,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n. 104, convertito, con modificazioni, dalla legge 13  ottobre  2020,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n. 126, le parole «30 novembre 2020» sono sostituite  dalle  seguenti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«30 aprile 2021».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7. Agli oneri derivanti dai commi 3 e 4 valutati in  1.759  milioni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di euro per l'anno 2020 si provvede ai sensi dell'articolo 26.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                      Art. 2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Sospensione dei versamenti tributari e contributivi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         in scadenza nel mese di dicembre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1.  Per  i  soggetti,  esercenti  attivita'   d'impresa,   arte   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professione, che hanno il domicilio fiscale, la sede legale o la sede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operativa nel territorio dello  Stato,  con  ricavi  o  compensi  non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superiori a 50 milioni di euro nel  periodo  d'imposta  precedente  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quello in corso alla data di entrata in vigore del presente decreto 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che hanno subito una diminuzione del fatturato o dei corrispettivi di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almeno il 33 per cento nel mese di novembre dell'anno  2020  rispetto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allo stesso mese dell'anno precedente, sono  sospesi  i  termini  che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scadono nel mese di dicembre 2020 relativi: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a) ai versamenti delle ritenute alla fonte, di cui agli  articoli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23 e 24 del decreto del  Presidente  della  Repubblica  29  settembre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1973, n. 600, e delle trattenute relative all'addizionale regionale 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comunale, che i predetti soggetti operano in  qualita'  di  sostituti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d'imposta. Conseguentemente sono regolati i rapporti  finanziari  per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garantire la neutralita' finanziaria per lo Stato,  le  regioni  e  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comuni;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b) ai versamenti relativi all'imposta sul valore aggiunto;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c) ai versamenti dei contributi previdenziali e assistenziali.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2. I versamenti di cui al comma 1 sono sospesi anche per i soggetti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esercenti attivita' d'impresa,  arte  o  professione,  che  hanno  il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lastRenderedPageBreak/>
        <w:t>domicilio fiscale, la sede legale o la sede operativa nel  territorio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dello Stato e che hanno intrapreso l'attivita' di impresa, di arte  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professione, in data successiva al 30 novembre 2019.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3. Le disposizioni di cui al comma 1 si  applicano,  a  prescindere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dai requisiti relativi ai ricavi o compensi e  alla  diminuzione  del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fatturato o dei corrispettivi stabiliti nel comma 1, ai soggetti  che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esercitano le attivita' economiche sospese ai sensi  dell'articolo  1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del decreto del Presidente del Consiglio dei ministri del 3  novembre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2020, aventi domicilio fiscale,  sede  legale  o  sede  operativa  in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qualsiasi area del territorio nazionale, ai soggetti  che  esercitano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le attivita' dei servizi di ristorazione che hanno domicilio fiscale,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sede legale o sede operativa  nelle  aree  del  territorio  nazionale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caratterizzate da uno scenario di elevata o massima gravita' e da  un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livello di rischio alto come individuate alla data  del  26  novembre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2020 con le ordinanze del Ministro della  salute  adottate  ai  sensi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degli articoli 2 e 3 del decreto del  Presidente  del  Consiglio  dei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ministri del 3 novembre 2020 e dell'articolo 30 del  decreto-legge  9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novembre 2020, n. 149, nonche' ai soggetti che  operano  nei  settori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economici individuati  nell'allegato  2  al  medesimo  decreto-legge,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ovvero esercitano l'attivita' alberghiera, l'attivita' di agenzia  di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viaggio o di tour operator,  e  che  hanno  domicilio  fiscale,  sede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legale  o  sede  operativa  nelle  aree  del   territorio   nazionale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caratterizzate da uno scenario di massima gravita' e da un livello di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rischio alto come individuate alla data del 26 novembre 2020  con  le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ordinanze del Ministro della salute adottate ai sensi dell'articolo 3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del decreto del Presidente del Consiglio dei ministri del 3  novembre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2020 e dell'articolo 30 del decreto-legge 9 novembre 2020, n. 149.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4. I  versamenti  sospesi  ai  sensi  dei  commi  1,  2  e  3  sono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effettuati, senza applicazione di sanzioni e interessi,  in  un'unica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soluzione entro il 16 marzo 2021 o mediante rateizzazione, fino a  un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massimo di quattro rate mensili di pari importo,  con  il  versamento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della prima rata entro il 16 marzo 2021. Non si fa luogo al  rimborso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di quanto gia' versato.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5. Agli oneri derivanti dal presente  articolo  valutati  in  3.925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milioni di euro per l'anno 2020 si provvede  ai  sensi  dell'articolo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26.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                      Art. 3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Proroga del termine  per  la  presentazione  della  dichiarazione  in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materia di imposte sui redditi e Irap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1.  Il  termine  per  la  presentazione  in  via  telematica  della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dichiarazione  in  materia  di  imposte  sui  redditi  e  di  imposta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regionale sulle attivita'  produttive,  di  cui  all'articolo  2  del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decreto del Presidente della Repubblica 22 luglio 1998,  n.  322,  in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scadenza il 30 novembre 2020, e' prorogato al 10 dicembre 2020.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                      Art. 4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       Proroga termini definizioni agevolate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1. All'articolo 68, comma 3, del decreto-legge 17  marzo  2020,  n.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lastRenderedPageBreak/>
        <w:t>18, convertito, con modificazioni, dalla legge 24 aprile 2020, n. 27,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le parole «10 dicembre 2020»  sono  sostituite  dalle  seguenti:  «1°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marzo 2021».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2. Agli oneri derivanti dal presente articolo si provvede ai  sensi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dell'articolo 26.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                      Art. 5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Proroga versamenti prelievo erariale unico sugli  apparecchi  di  cui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all'articolo 110, comma 6, lettera a) e lettera b), del testo unico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di cui al regio decreto 18 giugno 1931, n. 773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1. Il versamento  del  saldo  del  prelievo  erariale  unico  sugli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apparecchi di cui all'articolo 110, comma 6, lettera a) e lettera b),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del testo unico di cui al regio decreto 18 giugno 1931, n. 773 e  del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canone concessorio del quinto bimestre 2020 e' versato in misura pari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al 20 per cento del dovuto sulla base della  raccolta  di  gioco  del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medesimo bimestre, con scadenza 18 dicembre 2020. La restante  quota,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pari all'80 per cento, puo' essere versata con rate mensili  di  pari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importo, con debenza degli  interessi  legali  calcolati  giorno  per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giorno. La prima rata e' versata  entro  il  22  gennaio  2021  e  le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successive entro l'ultimo giorno di ciascun mese successivo; l'ultima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rata e' versata entro il 30 giugno 2021.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2. Agli oneri derivanti  dal  presente  articolo  valutati  in  559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milioni di euro per l'anno 2020 si provvede  ai  sensi  dell'articolo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26.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                      Art. 6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Estensione dell'applicazione dell'articolo 1 del decreto-legge n. 137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    del 2020 ad ulteriori attivita' economiche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1. Le disposizioni di  cui  all'articolo  1  del  decreto-legge  28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ottobre 2020, n. 137 si applicano anche ai soggetti  che,  alla  data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del 25 ottobre  2020,  hanno  la  partita  IVA  attiva  e,  ai  sensi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dell'articolo 35 del  decreto  del  Presidente  della  Repubblica  26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ottobre 1972 n. 633, abbiano dichiarato di  svolgere  come  attivita'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prevalente  una  di  quelle  riferite  ai  codici   ATECO   riportati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nell'Allegato 1 del presente decreto.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2. Agli oneri derivanti  dal  presente  articolo  valutati  in  446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milioni di euro per  l'anno  2020  e,  in  termini  di  fabbisogno  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indebitamento netto, 338 milioni di euro per l'anno 2021 si  provvede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ai sensi dell'articolo 26.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                      Art. 7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Razionalizzazione dell'istituto della rateizzazione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1. All'articolo 19 del decreto del Presidente della  Repubblica  29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settembre 1973, n. 602, sono apportate le seguenti modificazioni: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a) il comma 1-quater e' sostituito  dal  seguente:  «1-quater.  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seguito della presentazione della richiesta di cui al comma 1 e  fino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alla  data  dell'eventuale  rigetto  della  stessa  richiesta  ovvero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dell'eventuale decadenza dalla dilazione ai sensi del comma 3: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  a) sono sospesi i termini di prescrizione e decadenza;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b) non possono essere iscritti  nuovi  fermi  amministrativi  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ipoteche,  fatti  salvi   quelli   gia'   iscritti   alla   data   di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presentazione;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c) non possono essere avviate nuove procedure esecutive»;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b) dopo il comma 1-quater, sono inseriti i seguenti: «1-quater 1.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Non puo' in nessun caso essere  concessa  la  dilazione  delle  somme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oggetto di verifica effettuata, ai  sensi  dell'articolo  48-bis,  in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qualunque  momento  antecedente  alla  data  di  accoglimento   della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richiesta di cui al comma 1.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1-quater 2. Il pagamento della prima rata determina  l'estinzione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delle procedure esecutive precedentemente avviate, a  condizione  che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non si sia ancora tenuto l'incanto con esito positivo o non sia stata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presentata istanza di assegnazione, ovvero il terzo  non  abbia  reso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dichiarazione positiva o non sia stato gia' emesso  provvedimento  di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assegnazione dei crediti pignorati.».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2. Le disposizioni del comma 1 si  applicano  ai  provvedimenti  di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accoglimento emessi con  riferimento  alle  richieste  di  rateazione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presentate a decorrere dalla data di entrata in vigore  del  presente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decreto.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3. Con  riferimento  alle  richieste  di  rateazione  presentate  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decorrere dalla medesima data di cui al comma 2 e fino al 31 dicembre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2021, in deroga a quanto disposto dall'articolo 19, comma  1,  ultimo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periodo, del citato decreto del Presidente della  Repubblica  n.  602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del 1973,  la  temporanea  situazione  di  obiettiva  difficolta'  e'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documentata, ai fini della relativa concessione, nel caso in  cui  le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somme iscritte a ruolo sono di importo superiore a 100.000 euro.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4.  Relativamente  ai  provvedimenti  di  accoglimento  emessi  con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riferimento alle richieste di rateazione  di  cui  al  comma  3,  gli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effetti di cui all'articolo 19, comma 3, lettere a),  b)  e  c),  del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decreto  del  Presidente  della  Repubblica  n.  602  del  1973,   si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determinano in caso di mancato pagamento, nel periodo di  rateazione,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di dieci rate, anche non consecutive.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5. I  carichi  contenuti  nei  piani  di  dilazione  per  i  quali,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anteriormente alla data di inizio della sospensione di cui ai commi 1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e 2-bis dell'articolo 68 del decreto-legge  17  marzo  2020,  n.  18,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convertito, con modificazioni, dalla legge 24 aprile 2020, n. 27,  e'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intervenuta la decadenza dal  beneficio,  possono  essere  nuovamente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dilazionati ai sensi dell'articolo  19  del  decreto  del  Presidente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della Repubblica  n.  602  del  1973,  presentando  la  richiesta  di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rateazione entro il 31 dicembre 2021, senza necessita' di saldare  le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rate scadute alla data di relativa presentazione. Ai provvedimenti di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accoglimento si applicano le disposizioni del comma 4.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6. All'articolo 68, comma 3-bis, del decreto-legge 17  marzo  2020,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n. 18, convertito, con modificazioni, dalla legge 24 aprile 2020,  n.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27, e' aggiunto,  in  fine,  il  seguente  periodo:  «Tali  dilazioni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possono essere accordate anche relativamente ai debiti per  i  quali,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alla medesima data, si e' determinata l'inefficacia delle definizioni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di cui all'articolo 6 del decreto-legge  22  ottobre  2016,  n.  193,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convertito, con modificazioni, dalla legge 1° dicembre 2016, n.  225,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e all'articolo 1, commi  da  4  a  10-quater,  del  decreto-legge  16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lastRenderedPageBreak/>
        <w:t>ottobre 2017, n. 148, convertito, con modificazioni,  dalla  legge  4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dicembre 2017, n. 172, in deroga alle previsioni in essi contenute.».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                      Art. 8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Individuazione dei soggetti esenti dal versamento IMU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1. Le disposizioni di cui all'articolo 177, comma  1,  lettera  b),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del  decreto-legge  19  maggio   2020,   n.   34,   convertito,   con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modificazioni, dalla legge 17 luglio 2020, n.  77,  all'articolo  78,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comma 1, lettere b), d) ed e), del decreto-legge 14 agosto  2020,  n.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104, convertito, con modificazioni, dalla legge 13 ottobre  2020,  n.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126, all'articolo 9, comma 1, del decreto-legge 28 ottobre  2020,  n.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137 e all'articolo 5, comma 1, del decreto-legge 9 novembre 2020,  n.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149,  si  applicano  ai  soggetti  passivi  dell'imposta   municipale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propria, come individuati dal comma 743 dell'articolo 1  della  legge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27 dicembre 2019, n. 160, che siano  anche  gestori  delle  attivita'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economiche indicate dalle predette disposizioni. </w:t>
      </w:r>
    </w:p>
    <w:p w:rsidR="00422150" w:rsidRPr="00422150" w:rsidRDefault="00422150" w:rsidP="00422150">
      <w:pPr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422150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t>Titolo II</w:t>
      </w:r>
      <w:r w:rsidRPr="00422150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br/>
        <w:t>Sostegno alle imprese, all'economia e al lavoro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                      Art. 9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Indennita'  per  i   lavoratori   stagionali   del   turismo,   degli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stabilimenti termali, dello  spettacolo  e  degli  incaricati  alle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vendite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1. Ai soggetti gia' beneficiari dell'indennita' di cui all'articolo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15, comma 1, del decreto-legge 28 ottobre 2020, n.  137,  e'  erogata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una tantum un'ulteriore indennita' pari a 1.000 euro.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2. Ai lavoratori dipendenti stagionali del settore turismo e  degli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stabilimenti termali che hanno cessato involontariamente il  rapporto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di lavoro nel periodo compreso tra il 1° gennaio 2019 e  la  data  di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entrata in vigore del presente decreto-legge e che abbiano svolto  la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prestazione  lavorativa  per  almeno  trenta  giornate  nel  medesimo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periodo,  non  titolari  di  pensione,  ne'  di  rapporto  di  lavoro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dipendente, ne' di NASPI,  alla  data  di  entrata  in  vigore  della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presente disposizione, e' riconosciuta un'indennita'  onnicomprensiva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pari  a  1.000  euro.  La  medesima  indennita'  e'  riconosciuta  ai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lavoratori   in   somministrazione,    impiegati    presso    imprese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utilizzatrici operanti nel settore del turismo e  degli  stabilimenti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termali, che abbiano cessato involontariamente il rapporto di  lavoro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nel periodo compreso tra il 1° gennaio 2019 e la data di  entrata  in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vigore del presente decreto  e  che  abbiano  svolto  la  prestazione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lavorativa per almeno  trenta  giornate  nel  medesimo  periodo,  non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titolari di pensione, ne' di rapporto di lavoro  dipendente,  ne'  di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NASPI, alla data di entrata in vigore del presente decreto.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3. E' riconosciuta un'indennita' onnicomprensiva pari a 1.000  euro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ai lavoratori dipendenti e autonomi che in conseguenza dell'emergenza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epidemiologica da COVID-19 hanno cessato, ridotto o sospeso  la  loro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attivita' o il loro rapporto di lavoro, individuati nei seguenti: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a)  lavoratori  dipendenti  stagionali  appartenenti  a   settori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diversi da quelli del turismo e degli stabilimenti termali che  hanno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lastRenderedPageBreak/>
        <w:t>cessato involontariamente il rapporto di lavoro nel periodo  compreso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tra il 1° gennaio 2019 e la data di entrata in  vigore  del  presente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decreto e che abbiano svolto la  prestazione  lavorativa  per  almeno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trenta giornate nel medesimo periodo;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b) lavoratori intermittenti, di cui agli articoli da 13 a 18  del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decreto legislativo 15 giugno 2015, n.  81,  che  abbiano  svolto  la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prestazione  lavorativa  per  almeno  trenta  giornate  nel   periodo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compreso tra il 1° gennaio 2019 e la data di entrata  in  vigore  del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presente decreto;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c) lavoratori autonomi, privi di partita  IVA,  non  iscritti  ad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altre forme previdenziali obbligatorie, che nel periodo compreso  tra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il 1° gennaio 2019 e la  data  di  entrata  in  vigore  del  presente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decreto  siano  stati  titolari  di  contratti  autonomi  occasionali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riconducibili alle disposizioni di cui all'articolo 2222  del  codice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civile e che non abbiano un contratto in essere alla data di  entrata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in vigore del presente  decreto.  Gli  stessi,  per  tali  contratti,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devono essere gia' iscritti alla data del 17 marzo 2020 alla Gestione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separata di cui all'articolo 2, comma 26, della legge 8 agosto  1995,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n. 335, con accredito  nello  stesso  arco  temporale  di  almeno  un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contributo mensile;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d) incaricati alle vendite a domicilio di cui all'articolo 19 del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decreto legislativo 31 marzo 1998, n. 114,  con  reddito  annuo  2019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derivante dalle medesime attivita' superiore ad euro 5.000 e titolari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di partita IVA attiva  e  iscritti  alla  Gestione  separata  di  cui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all'articolo 2, comma 26, della legge 8 agosto  1995,  n.  335,  alla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data di entrata in vigore del presente  decreto  e  non  iscritti  ad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altre forme previdenziali obbligatorie.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4. I soggetti di cui al comma 3, alla data di  presentazione  della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domanda, non devono essere in alcuna delle seguenti condizioni: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a) titolari di altro contratto  di  lavoro  subordinato  a  tempo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indeterminato,  diverso  dal  contratto  intermittente  di  cui  agli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articoli da 13 a 18 del decreto legislativo 15 giugno 2015, n. 81;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b) titolari di pensione.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5. Ai lavoratori dipendenti a tempo  determinato  del  settore  del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turismo e degli stabilimenti termali in possesso cumulativamente  dei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requisiti  di  seguito  elencati,  e'  riconosciuta  una   indennita'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onnicomprensiva pari a 1.000 euro: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a) titolarita' nel periodo compreso tra il 1° gennaio 2019  e  la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data di entrata  in  vigore  del  presente  decreto  di  uno  o  piu'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contratti di lavoro a tempo determinato nel  settore  del  turismo  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degli stabilimenti termali, di  durata  complessiva  pari  ad  almeno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trenta giornate;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b) titolarita' nell'anno 2018 di uno o piu' contratti di lavoro 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tempo determinato o stagionale  nel  medesimo  settore  di  cui  alla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lettera a), di durata complessiva pari ad almeno trenta giornate;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c) assenza di titolarita', alla data di  entrata  in  vigore  del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presente decreto, di pensione e di rapporto di lavoro dipendente.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6. Ai  lavoratori  iscritti  al  Fondo  pensioni  lavoratori  dello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spettacolo  con  almeno 30  contributi  giornalieri  versati  dal  1°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gennaio 2019 alla data di entrata in vigore del presente  decreto  al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medesimo Fondo, cui deriva un reddito non superiore a 50.000 euro,  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lastRenderedPageBreak/>
        <w:t>non titolari di pensione ne' di contratto  di  lavoro  subordinato  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tempo indeterminato, diverso dal contratto intermittente di cui  agli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articoli 13, 14, 15, 17 e 18 del decreto legislativo 15 giugno  2015,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n. 81, senza corresponsione dell'indennita' di disponibilita' di  cui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all'articolo 16 del medesimo decreto, e' riconosciuta  un'indennita',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pari a 1000 euro. La  medesima  indennita'  viene  erogata  anche  ai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lavoratori iscritti al Fondo pensioni lavoratori dello spettacolo con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almeno 7 contributi giornalieri versati dal 1° gennaio 2019 alla data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di entrata in  vigore  del  presente  decreto-legge,  cui  deriva  un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reddito non superiore ai 35.000 euro.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7. Il requisito di cui all'articolo 38, comma 2, del  decreto-legge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del 17 marzo 2020 n. 18, convertito, con modificazioni,  dalla  legge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24 aprile 2020 n. 27, richiesto  anche  ai  sensi  dell'articolo  84,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comma 10, del decreto-legge 19 maggio 2020, n.  34,  convertito,  con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modificazioni, dalla legge 17 luglio 2020, n. 77, e dell'articolo  9,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comma 4, del decreto-legge 14 agosto 2020, n.  104,  convertito,  con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modificazioni, dalla legge 13 ottobre  2020,  n.  126,  si  riferisce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esclusivamente a contratti di lavoro a tempo indeterminato.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8. Le indennita' di cui ai commi 1, 2, 3, 5 e 6 non sono  tra  loro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cumulabili. La domanda per le indennita' di cui ai commi 2, 3, 5 e  6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e' presentata all'Istituto nazionale della previdenza sociale  (INPS)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entro il 15 dicembre 2020 tramite modello di domanda predisposto  dal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medesimo Istituto e presentato secondo le modalita'  stabilite  dallo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stesso.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9. Le indennita' di cui al presente articolo  non  concorrono  alla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formazione del reddito ai sensi  del  decreto  del  Presidente  della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Repubblica 22 dicembre 1986, n. 917 e sono erogate dall'INPS,  previa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domanda, nel limite di spesa complessivo di 466,5 milioni di euro per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l'anno 2020. L'INPS provvede al monitoraggio del rispetto del  limite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di spesa e comunica i risultati di tale attivita'  al  Ministero  del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lavoro e delle politiche sociali e al Ministero dell'economia e delle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finanze. Qualora dal predetto monitoraggio emerga il  verificarsi  di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scostamenti, anche in via prospettica, rispetto al predetto limite di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spesa, non sono adottati altri provvedimenti concessori. In relazione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all'autorizzazione di spesa di cui  al  primo  periodo  del  presente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comma trova applicazione quanto previsto dall'articolo 265, comma  9,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del  decreto-legge  19  maggio   2020,   n.   34,   convertito,   con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modificazioni, dalla legge 17 luglio 2020, n. 77.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10. Le indennita' di cui all'articolo 9 del decreto-legge 14 agosto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2020, n. 104, convertito con modificazioni  dalla  legge  13  ottobre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2020, n. 126, possono essere richieste, a pena  di  decadenza,  entro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quindici giorni dalla data di entrata in vigore del presente decreto.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11. Agli oneri derivanti dal presente articolo  valutati  in  466,5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milioni di euro per l'anno 2020 e,  in  termini  di  saldo  netto  da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finanziare, 26,5 milioni di euro per l'anno 2021 si provvede ai sensi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dell'articolo 26.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                      Art. 10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Fondo unico per il sostegno delle associazioni  e  societa'  sportive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                 dilettantistiche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lastRenderedPageBreak/>
        <w:t xml:space="preserve">  1. La dotazione del Fondo unico per il sostegno delle  associazioni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sportive e societa'  sportive  dilettantistiche  istituito  ai  sensi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dell'articolo 3  del  decreto-legge  28  ottobre  2020,  n.  137,  e'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incrementata di 92 milioni di euro per l'anno 2020.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2. Agli oneri derivanti dal presente articolo pari a 92 milioni  di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euro per l'anno 2020 si provvede ai sensi dell'articolo 26.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                      Art. 11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   Disposizioni a favore dei lavoratori sportivi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1. Per il mese di dicembre 2020, e' erogata dalla societa' Sport  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Salute S.p.A., nel limite massimo di 170 milioni di euro  per  l'anno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2020,  un'indennita'  pari  a  800  euro  in  favore  dei  lavoratori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impiegati con rapporti di collaborazione presso il Comitato  Olimpico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Nazionale  (CONI),  il  Comitato  Italiano  Paralimpico   (CIP),   le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federazioni sportive nazionali, le discipline sportive associate, gli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enti di  promozione  sportiva,  riconosciuti  dal  Comitato  Olimpico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Nazionale (CONI)  e  dal  Comitato  Italiano  Paralimpico  (CIP),  le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societa'   e   associazioni   sportive   dilettantistiche,   di   cui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all'articolo 67, comma 1, lettera  m),  del  decreto  del  Presidente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della Repubblica 22 dicembre 1986, n. 917, i  quali,  in  conseguenza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dell'emergenza epidemiologica da COVID-19, hanno cessato,  ridotto  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sospeso la loro attivita'. Il predetto emolumento non  concorre  alla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formazione del reddito ai sensi  del  decreto  del  Presidente  della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Repubblica 22 dicembre  1986,  n.  917,  e  non  e'  riconosciuto  ai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percettori di altro reddito da lavoro e del reddito  di  cittadinanza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di cui al decreto-legge  28  gennaio  2019,  n.  4,  convertito,  con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modificazioni, dalla legge 28 marzo  2019,  n.  26,  del  reddito  di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emergenza e delle prestazioni di cui agli articoli 19,  20,  21,  22,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27, 28, 29, 30, 38 e 44  del  decreto-legge  17  marzo  2020  n.  18,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convertito, con modificazioni, dalla legge 24  aprile  2020,  n.  27,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cosi' come prorogate e integrate dal decreto-legge 17 maggio 2020, n.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34, convertito, con modificazioni, dalla legge 17 luglio 2020, n. 77,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dal  decreto-legge  14  agosto   2020,   n.   104,   convertito   con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modificazioni, dalla legge 13 ottobre 2020, n.  126  e  dal  presente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decreto. Si considerano reddito da lavoro che esclude  il  diritto  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percepire  l'indennita'  i  redditi  da  lavoro   autonomo   di   cui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all'articolo 53  del  decreto  del  Presidente  della  Repubblica  22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dicembre 1986, n. 917, i redditi da lavoro dipendente e assimilati di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cui agli articoli 49 e 50 del decreto del Presidente della Repubblica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22 dicembre 1986, n. 917, nonche' le pensioni di ogni  genere  e  gli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assegni ad esse equiparati, con esclusione dell'assegno ordinario  di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invalidita' di cui alla legge 12 giugno 1984, n. 222.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2. Le domande degli interessati, unitamente  all'autocertificazione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del possesso dei requisiti di cui al comma 1, sono presentate,  entro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il 7 dicembre 2020  e  tramite  la  piattaforma  informatica  di  cui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all'articolo  5  del  decreto  del  Ministro  dell'economia  e  delle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finanze, di concerto con il Ministro per le politiche giovanili e  lo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sport, del 6 aprile 2020, alla societa' Sport e  Salute  S.p.A.  che,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sulla  base  dell'elenco  di  cui  all'articolo  7,  comma   2,   del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decreto-legge 28 maggio 2004, n. 136, convertito, con  modificazioni,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lastRenderedPageBreak/>
        <w:t>dalla legge 27 luglio 2004, n. 186, acquisito dal  Comitato  Olimpico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Nazionale (CONI) sulla base di apposite intese, le istruisce  secondo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l'ordine cronologico di presentazione.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3. Ai soggetti gia' beneficiari dell'indennita' di cui all'articolo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96  del  decreto-legge  17  marzo  2020,  n.  18,   convertito,   con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modificazioni, dalla legge 24 aprile  2020,  n.  27,  ovvero  di  cui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all'articolo 98 del decreto-legge 9 maggio 2020, n.  34,  convertito,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con modificazioni, dalla legge 17 luglio 2020, n. 77, ovvero  di  cui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all'articolo 12 del decreto-legge 14 agosto 2020, n. 104, convertito,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con modificazioni, dalla legge 13 ottobre 2020, n. 126, ovvero di cui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all'articolo 17 del decreto-legge 28 ottobre  2020,  n.  137,  per  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quali permangano i requisiti, l'indennita' pari a 800 euro e' erogata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dalla societa' Sport e Salute S.p.A., senza necessita'  di  ulteriore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domanda, anche per il mese di dicembre 2020.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4. Per le finalita' di cui ai commi 1 e 3 le risorse  trasferite  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Sport e Salute S.p.A.  per  l'anno  2020  sono  incrementate  di  170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milioni di euro. Per le stesse finalita' di cui ai commi da  1  a  3,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Sport e Salute S.p.A. impiega, ove necessario in  considerazione  del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numero  delle  domande  pervenute,  gli  eventuali  avanzi  di  spesa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verificatisi con riferimento all'erogazione  dell'indennita'  di  cui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all'articolo 96 del decreto-legge 17 marzo 2020, n.  18,  convertito,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con modificazioni, dalla legge 24 aprile 2020, n. 27, ovvero  di  cui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all'articolo 98 del decreto-legge 9 maggio 2020, n.  34,  convertito,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con modificazioni, dalla legge 17 luglio 2020, n. 77, ovvero  di  cui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all'articolo 12 del decreto-legge 14 agosto 2020, n. 104, convertito,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con modificazioni, dalla legge 13 ottobre 2020, n. 126, ovvero di cui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all'articolo 17 del decreto-legge 28 ottobre 2020, n. 137.  Entro  il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31 dicembre 2020, le eventuali risorse residue, di  cui  al  presente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comma, sono ripartite da Sport e Salute S.p.A., tra tutti gli  aventi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diritto, in parti uguali, ad integrazione dell'indennita' erogata per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il mese di dicembre.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5. Ai fini dell'erogazione delle indennita' di cui ai commi da 1  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3, si considerano cessati a causa dell'emergenza epidemiologica anche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tutti i rapporti di collaborazione  scaduti  entro  la  data  del  30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novembre 2020 e non rinnovati.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6. Sport e Salute S.p.A. provvede al monitoraggio del rispetto  del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limite di spesa di cui al primo periodo del comma 1 e  comunica,  con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cadenza settimanale, i risultati di tale attivita'  all'Autorita'  di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governo preposta alle politiche giovanili e lo sport e  al  Ministero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dell'economia e delle  finanze.  Qualora  dal  predetto  monitoraggio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emerga che siano in procinto di verificarsi scostamenti  rispetto  al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limite di spesa di cui al predetto primo periodo del comma 1, Sport 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Salute S.p.A. non prende in considerazione ulteriori domande, dandone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comunicazione al Ministro per le politiche giovanili e lo sport e  al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Ministero dell'economia e delle finanze. Alla copertura dei costi  di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funzionamento derivanti  dal  presente  articolo,  provvede  Sport  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Salute S.p.A. nell'ambito delle proprie disponibilita' di bilancio.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7. Agli oneri derivanti dal presente articolo pari a 170 milioni di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euro per l'anno 2020 si provvede ai sensi dell'articolo 26.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                      Art. 12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lastRenderedPageBreak/>
        <w:t>Misure urgenti per il sostegno dei settori turismo e  cultura  e  per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             l'internazionalizzazione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1. Il fondo di parte corrente di cui all'articolo 89, comma 1,  del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decreto-legge 17 marzo 2020, n. 18,  convertito,  con  modificazioni,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dalla  legge  24  aprile  2020,  n.  27,  istituito  nello  stato  di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previsione del Ministero per i beni e le attivita' culturali e per il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turismo, e' incrementato di 90 milioni di euro per l'anno 2021.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2. Il fondo di cui all'articolo 182, comma 1, del decreto-legge  19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maggio 2020 n. 34, convertito,  con  modificazioni,  dalla  legge  17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luglio 2020, n. 77, istituito nello stato di previsione del Ministero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per i beni e le attivita' culturali e per il turismo, e' incrementato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di 10 milioni di euro per l'anno 2020. All'articolo 182, comma 1, del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decreto-legge 19 maggio 2020, n. 34, convertito,  con  modificazioni,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dalla legge 17 luglio 2020, n. 77,  dopo  le  parole  «accompagnatori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turistici», sono inserite le seguenti: «e le imprese, non soggette  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obblighi di servizio  pubblico,  autorizzate  ai  sensi  del  decreto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legislativo 19 novembre 1997, n. 422 e delle relative leggi regionali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di attuazione, esercenti, mediante  autobus  scoperti,  le  attivita'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riferite al codice ATECO 49.31.00.».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3. Il fondo di cui all'articolo 183, comma 2, del decreto-legge  19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maggio 2020, n. 34, convertito, con  modificazioni,  dalla  legge  17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luglio 2020, n. 77, istituito nello stato di previsione del Ministero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per i beni e le attivita' culturali e per il turismo e'  incrementato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di 350 milioni di euro per l'anno 2020 e di 50 milioni  di  euro  per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l'anno 2021. I predetti incrementi, nella misura di  350  milioni  di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euro per l'anno 2020, sono destinati al ristoro delle perdite  subite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dal settore delle fiere e dei congressi.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4. I contributi percepiti ai sensi  degli  articoli  72,  comma  1,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lettera d) e 89 del decreto-legge 17 marzo 2020, n.  18,  convertito,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con modificazioni, dalla legge 24 aprile 2020, n. 27, degli  articoli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182, comma 1, e 183, comma 2, del decreto-legge 19  maggio  2020,  n.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34, convertito, con modificazioni, dalla legge 17 luglio 2020, n. 77,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nonche' dell'articolo 91, comma 3 del decreto-legge 14  agosto  2020,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n. 104, convertito, modificazioni, dalla legge 13  ottobre  2020,  n.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126, non concorrono  alla  formazione  della  base  imponibile  delle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imposte sui redditi, non rilevano altresi' ai fini  del  rapporto  di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cui agli articoli 61 e 109, comma 5, del testo  unico  delle  imposte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sui redditi, ne' alla formazione del valore della  produzione  netta,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di cui al decreto legislativo 15 dicembre 1997, n. 446.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5. Con riferimento ai settori del turismo e della cultura, ai  soli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fini dell'erogazione dei contributi di cui al comma  4,  i  documenti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unici di regolarita' contributiva in corso di validita' alla data del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29 ottobre 2020 conservano la loro validita' nel periodo compreso tra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il 30 ottobre 2020 e il 31 gennaio 2021.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6. Per il sostegno  dell'internazionalizzazione  le  disponibilita'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del fondo rotativo di cui all'articolo 2, comma 1, del  decreto-legge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28 maggio 1981, n. 251, convertito, con modificazioni, dalla legge 29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luglio 1981, n. 394, sono incrementate di 400  milioni  di  euro  per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l'anno 2020, e l'autorizzazione di  spesa  di  cui  all'articolo  72,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comma 1, del decreto-legge 17 marzo  2020,  n.  18,  convertito,  con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lastRenderedPageBreak/>
        <w:t>modificazioni, dalla legge 24 aprile 2020, n.  27,  e'  ulteriormente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incrementata di 100 milioni di euro per l'anno 2020, per le finalita'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di cui alla lettera d) del medesimo comma.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7. Agli oneri derivanti dal presente articolo pari a 860 milioni di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euro per l'anno 2020 e a 140 milioni per l'anno 2021 si  provvede  ai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sensi dell'articolo 26.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                      Art. 13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    Misure in materia di integrazione salariale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1. I trattamenti di integrazione salariale di cui  all'articolo  1,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del  decreto-legge  14  agosto  2020,   n.   104,   convertito,   con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modificazioni, dalla legge 13 ottobre 2020, n. 126, sono riconosciuti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anche in favore dei lavoratori in  forza  alla  data  di  entrata  in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vigore del decreto-legge 9 novembre 2020, n. 149, nel limite di  35,1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milioni di euro ripartito in 24,9 milioni di euro per  i  trattamenti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di cassa integrazione ordinaria e assegno ordinario e in 10,2 milioni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di euro per i trattamenti di cassa integrazione in deroga.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2. Agli oneri derivanti dal  presente  articolo  valutati  in  35,1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milioni di euro per l'anno 2021 e 0,6 milioni di euro per l'anno 2022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si provvede ai sensi dell'articolo 26. </w:t>
      </w:r>
    </w:p>
    <w:p w:rsidR="00422150" w:rsidRPr="00422150" w:rsidRDefault="00422150" w:rsidP="00422150">
      <w:pPr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422150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t>Titolo III</w:t>
      </w:r>
      <w:r w:rsidRPr="00422150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br/>
        <w:t>Ulteriori misure urgenti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                      Art. 14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Disposizioni d'urgenza per lo svolgimento delle  elezioni  suppletive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per la Camera dei deputati e per il  Senato  della  Repubblica  per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l'anno 2020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1. In considerazione della  grave  recrudescenza  della  situazione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epidemiologica da COVID-19  e  al  fine  di  contenere  il  carattere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particolarmente diffusivo del contagio, in deroga a  quanto  previsto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dall'articolo 86, commi 3 e  4,  del  decreto  del  Presidente  della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Repubblica 30 marzo 1957, n. 361, nonche' dall'articolo 21-ter, comma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3, del decreto legislativo 20 dicembre  1993,  n.  533,  le  elezioni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suppletive per i seggi della Camera dei deputati e del  Senato  della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Repubblica dichiarati vacanti entro il 31 dicembre 2020  si  svolgono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entro il 31 marzo 2021.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2. Dall'attuazione del comma 1 non devono derivare nuovi o maggiori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oneri a carico della  finanza  pubblica.  Si  provvede  con  le  sole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risorse umane, finanziarie e strumentali disponibili  a  legislazione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vigente.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                      Art. 15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    Differimento delle elezioni degli organismi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          della rappresentanza sindacale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1.  Tenuto  conto  dell'emergenza  epidemiologica  in   atto,   con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riferimento al periodo contrattuale 2022-2024, i dati  relativi  alle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deleghe  rilasciate  a  ciascuna   amministrazione,   necessari   per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l'accertamento della rappresentativita' di cui  all'articolo  43  del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lastRenderedPageBreak/>
        <w:t>decreto legislativo 30 marzo 2001, n. 165, sono  rilevati  alla  data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del 31 dicembre 2021 e trasmessi  all'ARAN  non  oltre  il  31  marzo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dell'anno successivo dalle pubbliche  amministrazioni,  controfirmati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da un rappresentante dell'organizzazione sindacale  interessata,  con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modalita' che garantiscano la riservatezza delle informazioni. In via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eccezionale e con riferimento al periodo contrattuale 2022-2024  sono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prorogati,  in  deroga  all'articolo  42,  comma   4,   del   decreto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legislativo n. 165 del 2001,  gli  organismi  di  rappresentanza  del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personale anche se le relative elezioni siano state gia' indette.  Le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elezioni relative al rinnovo dei predetti organismi di rappresentanza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si svolgeranno entro il 15 aprile 2022.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2. Gli appositi accordi  di  cui  all'articolo  42,  comma  4,  del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decreto legislativo 30 marzo 2001, n. 165, per  le  elezioni  per  il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rinnovo delle rappresentanze sindacali unitarie, possono prevedere il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ricorso a modalita' telematiche in funzione dello  snellimento  delle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procedure anche con riferimento alla  presentazione  delle  liste  ed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alle assemblee sindacali.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                      Art. 16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          Rinvio del federalismo fiscale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1. Nelle more del riordino del sistema della fiscalita' locale,  al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decreto legislativo 6 maggio 2011, n. 68, sono apportate le  seguenti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modificazioni: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a) all'articolo 2, comma 1, la parola «2021», ovunque ricorra, e'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sostituita dalla seguente: «2023»;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b) all'articolo 4: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1) al comma 2, le parole «Per gli anni dal 2011 al  2020»  sono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sostituite dalle seguenti: «Per gli anni  dal  2011  al  2022»  e  le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parole «A decorrere dall'anno 2021» sono sostituite  dalle  seguenti: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«A decorrere dall'anno 2023»;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2) al comma 3, le parole  «A  decorrere  dall'anno  2021»  sono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sostituite dalle seguenti: «A decorrere dall'anno 2023»;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c) all'articolo 7: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1) al comma 1, le parole  «A  decorrere  dall'anno  2021»  sono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sostituite dalle seguenti: «A decorrere dall'anno 2023»;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2) al comma 2,  le  parole  «entro  il  31  luglio  2020»  sono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sostituite dalle seguenti: «entro il 31 luglio 2022»;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d) all'articolo 15, commi 1 e 5, la parola «2021»  e'  sostituita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dalla seguente: «2023».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                      Art. 17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Disposizioni in materia di razionalizzazione del modello contrattuale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del Ministero dell'economia e delle finanze con la SOGEI Spa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1. All'articolo 4, comma 3-bis, del decreto-legge 6 luglio 2012, n.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95, convertito, con modificazioni, dalla legge 7 agosto 2012, n. 135,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le parole da  «che,  sulla  base»  fino  alla  fine  del  comma  sono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sostituite dalle seguenti: «e sono svolte, sulla base delle strategie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di sviluppo per l'informatica, definite dal Ministero dell'economia 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delle finanze, di comune intesa tra i capi dei Dipartimenti.  Ciascun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lastRenderedPageBreak/>
        <w:t>dipartimento del  Ministero  dell'economia  e  delle  finanze,  fatta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eccezione per il Dipartimento delle Finanze relativamente al  Sistema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informativo della fiscalita', entro il 31 dicembre 2021,  stipula  un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apposito accordo con la Societa' di cui all'articolo  83,  comma  15,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del  decreto-legge  25  giugno  2008,   n.   112,   convertito,   con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modificazioni,  dalla  legge  6  agosto  2008,   n.   133,   per   la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progettazione, lo sviluppo e la conduzione delle infrastrutture,  dei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sistemi  e  delle  soluzioni  informatiche,  della  connettivita'   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l'erogazione dei connessi servizi,  secondo  il  modello  relazionale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definito  dal  dipartimento.  Analoga  facolta'  e'  riconosciuta  al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Segretariato generale della Corte dei conti  per  quanto  concerne  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sistemi informativi attinenti  il  sistema  di  finanza  pubblica.  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partire dal 1° gennaio 2021 con uno o piu' provvedimenti del Capo del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Dipartimento  dell'Amministrazione  Generale  del  Personale  e   dei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Servizi, sentita la  Sogei  S.p.A.,  gli  importi  dei  corrispettivi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previsti dalla Convenzione per  la  realizzazione  e  gestione  delle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attivita' informatiche dello Stato 2013 - 2016 sono rideterminati, in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conseguenza della sottoscrizione degli  accordi  e  dei  disciplinari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stipulati dai singoli dipartimenti, secondo criteri  di  ripartizione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definiti ed applicati  nell'ambito  della  Convenzione,  ivi  inclusi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quelli   applicati   nell'ambito   delle   attivita'   di    customer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satisfaction, approvati dal Comitato  di  governo  della  Convenzione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relativamente all'anno precedente. Gli effetti della  Convenzione  di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cui  al  precedente  capoverso  e  degli  altri  accordi  e  rapporti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contrattuali ad essa correlati, cessano a seguito della efficacia  di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tutti gli accordi previsti  al  secondo  e  al  terzo  capoverso.  Il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Dipartimento delle finanze,  ai  sensi  dall'articolo  56,  comma  1,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lettera e),  del  decreto  legislativo  30  luglio  1999,  n.  300  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dell'articolo 5, comma 4, del decreto-legge  2  marzo  2012,  n.  16,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convertito con modificazioni, dalla  legge  26  aprile  2012  n.  44,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stipula, d'intesa con le Agenzie  fiscali  e  gli  altri  enti  della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fiscalita', entro il 31 dicembre 2021, un nuovo atto  regolativo  con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la Societa' di cui all'articolo 83, comma 15,  del  decreto-legge  25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giugno 2008, n. 112, convertito, con  modificazioni,  dalla  legge  6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agosto 2008, n. 133, per il  Sistema  informativo  della  fiscalita'.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Fino alla stipula del nuovo  atto  regolativo,  continuano  ad  avere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vigore gli istituti contrattuali  che  disciplinano  il  rapporto  di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servizio tra l'Amministrazione finanziaria e la Sogei S.p.A.».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                      Art. 18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Responsabilita'   per   l'inadempimento   degli   obblighi   previsti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dall'articolo 52, comma  7,  legge  24  dicembre  2012,  n.  234  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risoluzione controversie internazionali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1.  In  considerazione  dell'incremento   del   numero   di   aiuti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individuali alle imprese e dei soggetti concedenti gli  aiuti,  anche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per  effetto  delle  misure  eccezionali  e  transitorie   attivabili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nell'ambito del quadro temporaneo per gli aiuti di Stato  a  sostegno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dell'economia nel corso dell'attuale emergenza da COVID-19, e  tenuto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conto dell'esigenza di procedere al tempestivo utilizzo delle risorse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pubbliche per contrastare e mitigare  gli  effetti  della  crisi,  in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lastRenderedPageBreak/>
        <w:t>deroga all'articolo 52,  comma  7,  terzo  periodo,  della  legge  24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dicembre 2012, n. 234, e dell'articolo 17, comma 3, del  decreto  del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Ministro dello sviluppo economico 31 maggio 2017, n. 115, nel periodo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compreso  tra  il  1°  gennaio  2020   e   il   31   dicembre   2022,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l'inadempimento degli obblighi di registrazione degli aiuti di  Stato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di cui all'articolo 52, comma 1, 3 e 7 secondo periodo, non  comporta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responsabilita' patrimoniale del  responsabile  della  concessione  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dell'erogazione degli aiuti medesimi.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2. Al fine di definire modalita' semplificate per l'inserimento nel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Registro  nazionale  degli  aiuti  di  Stato   di   natura   fiscale,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contributiva e assicurativa, e di razionalizzare il  relativo  regime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di  responsabilita',  sono  apportate  le  necessarie  modifiche   al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regolamento di cui all'articolo 52, comma 6, e all'articolo 52, comma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7, della legge 24 dicembre 2012, n. 234, entro il 31 dicembre 2022.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3. All'articolo 29, comma 7, secondo periodo, del decreto-legge  31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maggio 2010, n. 78, convertito, con  modificazioni,  dalla  legge  30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luglio 2010, n. 122, sono apportate le seguenti modificazioni: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a) le parole «vigenti convenzioni contro  le  doppie  imposizioni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sui redditi e» sono sostituite dalle seguenti:  «vigenti  convenzioni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contro le doppie imposizioni sui redditi,»;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b) dopo le parole «legge 22 marzo 1993, n. 99,» sono inserite  le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seguenti: «e dalla direttiva (UE)  2017/1852  del  Consiglio  del  10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ottobre 2017, attuata con decreto legislativo 10 giugno 2020, n.  49,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e al fine della definizione delle procedure amichevoli interpretative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di  carattere  generale  e  degli  atti  dell'Agenzia  delle  entrate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adottati in attuazione di tali procedure amichevoli,».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4. All'articolo 20 del decreto del Presidente della  Repubblica  29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settembre 1973,  n.  602,  dopo  il  primo  periodo  e'  aggiunto  il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seguente: «Nel caso in cui le imposte  o  le  maggiori  imposte  sono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dovute in esecuzione di accordi conclusi con le autorita'  competenti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degli   Stati   esteri   a   seguito   delle   procedure   amichevoli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interpretative a carattere generale previste dalle Convenzioni contro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le doppie imposizioni sui redditi, gli interessi di  cui  al  periodo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precedente  si  applicano  a  decorrere  dalla  data   dei   predetti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accordi.».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                      Art. 19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   Facolta' di estensione del termine di durata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           dei fondi immobiliari quotati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1. I gestori di fondi di investimento  alternativi  che,  ai  sensi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delle previsioni di legge e del  regolamento  del  fondo,  gestiscono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fondi immobiliari italiani i cui  certificati  rappresentativi  delle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quote risultino ammessi alle negoziazioni in un mercato regolamentato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o in un sistema multilaterale di negoziazione, possono, entro  il  31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dicembre 2020, nell'esclusivo interesse dei partecipanti,  modificare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il regolamento del fondo secondo le  procedure  di  cui  al  presente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articolo,  per  stabilire  la  possibilita'  di  prorogare   in   via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straordinaria il termine di durata del fondo non oltre il 31 dicembre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2022 al solo fine di completare lo smobilizzo degli investimenti  (la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«Proroga Straordinaria»). Tale modifica del regolamento e'  possibile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lastRenderedPageBreak/>
        <w:t>per i fondi immobiliari anzidetti, esistenti alla data di entrata  in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vigore delle presenti disposizioni, anche nel caso  in  cui:  (i)  il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relativo regolamento di gestione  gia'  preveda  la  possibilita'  di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prorogarne  la  durata  per  un  massimo  di  tre  anni,   ai   sensi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dell'articolo 11, comma 2, del decreto del Ministro  dell'economia  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delle finanze 5 marzo 2015 n. 30, (il «Periodo di Grazia»),  ma  tale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facolta' non sia stata ancora esercitata  alla  data  di  entrata  in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vigore delle presenti disposizioni, fermo restando che in tal caso  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gestori  dovranno  eventualmente  avvalersi   prima   della   Proroga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Straordinaria e, solo in seguito, della proroga di cui al Periodo  di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Grazia; (ii) sia gia' stata deliberata la  proroga  della  durata  ai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sensi  dell'articolo  11,  comma  2,   del   decreto   del   Ministro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dell'economia e delle finanze  5  marzo  2015,  n.  30  («Periodo  di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Grazia») ovvero i fondi immobiliari anzidetti si trovino nel  Periodo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di Grazia; (iii) il relativo regolamento di gestione gia' preveda  la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possibilita'  di  avvalersi  della  proroga  straordinaria   di   cui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all'articolo 22, comma 5-bis, del decreto-legge 24  giugno  2014,  n.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91, convertito, con modificazioni, dalla legge  11  agosto  2014,  n.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116; (iv) la  loro  scadenza  ricorra  entro  il  31  dicembre  2020.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L'eventuale adozione della Proroga Straordinaria vale come revoca del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Periodo di Grazia, a partire dalla data di effettiva  adozione  della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Proroga Straordinaria,  fermo  restando  che  una  volta  scaduto  il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termine della Proroga Straordinaria i gestori  possono  eventualmente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avvalersi nuovamente del Periodo di Grazia solo ed esclusivamente per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un termine pari alla durata residua del Periodo di Grazia  alla  data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di effettiva adozione della Proroga Straordinaria.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2. I gestori esercitano i poteri di eventuale Proroga Straordinaria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di  cui  al  comma  1,   previa   approvazione   dell'assemblea   dei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partecipanti dei fondi. I gestori possono prevedere la riunione ed il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voto esclusivamente mediante mezzi di telecomunicazione, nel rispetto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dei termini e delle condizioni, quanto alle modalita' di svolgimento,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di cui all'articolo 106, comma 2, del decreto-legge 17 marzo 2020, n.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18, convertito, con modificazioni, dalla legge 24 aprile 2020, n. 27.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L'avviso di  convocazione  dell'assemblea  e'  pubblicato,  anche  in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deroga ai termini di preavviso previsti nei regolamenti di  gestione,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con un preavviso minimo di sette giorni di calendario.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Durante il periodo di Proroga Straordinaria e, ove  il  gestore  vi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faccia ricorso, nel successivo Periodo di  Grazia,  la  misura  della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commissione di gestione su base  annuale  e'  ridotta  di  due  terzi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rispetto alla commissione di gestione  originariamente  indicata  nel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relativo regolamento al momento dell'istituzione del fondo gestito ed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e' fatto divieto di prelevare dal fondo provvigioni di incentivo.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3. In quanto  compatibili  si  applicano  le  disposizioni  di  cui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all'articolo  22,  dal  comma  5-quater  al   comma   5-novies,   del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decreto-legge 24 giugno 2014, n. 91, convertito,  con  modificazioni,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dalla legge 11 agosto 2014, n. 116.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4. Le modifiche ai regolamenti di gestione dei fondi  apportate  in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conformita' al  presente  articolo  si  intendono  approvate  in  via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generale ai sensi del  provvedimento  della  Banca  d'Italia  del  19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gennaio 2015, sulla gestione collettiva del risparmio.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                      Art. 20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lastRenderedPageBreak/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Misure per  la  funzionalita'  delle  Forze  di  polizia,  del  Corpo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nazionale dei vigili del fuoco e delle Forze  armate,  nonche'  per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l'emersione del lavoro irregolare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1. Ai fini della prosecuzione, a decorrere dal 25 novembre  e  fino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al  31  dicembre  2020,  del  dispositivo   di   pubblica   sicurezza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preordinato  al  contenimento  della  diffusione  del   contagio   da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COVID-19, nonche' dello svolgimento  dei  maggiori  compiti  comunque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connessi all'emergenza epidemiologica in corso, e'  autorizzata,  per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l'anno 2020, l'ulteriore  spesa  di  euro  62.296.824,  di  cui  euro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48.522.984 per il pagamento delle indennita' di ordine  pubblico  del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personale delle  Forze  di  polizia  e  degli  altri  oneri  connessi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all'impiego del personale delle polizie locali ed euro 13.773.840 per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il pagamento delle prestazioni di lavoro straordinario del  personale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delle Forze di polizia.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2. Al fine di garantire la piena funzionalita' del  dispositivo  di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soccorso del Corpo nazionale dei vigili del fuoco, a decorrere dal 1°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novembre e fino al 31 dicembre 2020, e per garantire le attivita'  di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soccorso pubblico e di scorta tecnica in  caso  di  trasferimento  in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condizioni di biocontenimento, a decorrere dal 25 novembre e fino  al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31 dicembre 2020, in  relazione  agli  accresciuti  impegni  connessi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all'emergenza epidemiologica in  corso  e'  autorizzata,  per  l'anno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2020, l'ulteriore spesa di euro  5.325.302  per  il  pagamento  delle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prestazioni di lavoro straordinario del personale del Corpo nazionale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dei vigili del fuoco.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3. A decorrere dal 31 ottobre 2020 e fino al 31 gennaio  2021,  per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consentire il pagamento delle competenze per lavoro  straordinario  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del compenso forfetario di  impiego  al  personale  militare  medico,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paramedico, di supporto e a quello costantemente impiegato nelle sale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operative  delle  Forze  armate,  indispensabile  ad  assicurare   lo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svolgimento  delle  molteplici  attivita'  aggiuntive  necessarie   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contrastare  l'eccezionale  diffusione   del   COVID-19   sull'intero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territorio nazionale, e' autorizzata la  spesa  complessiva  di  euro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6.507.485, di cui euro 4.338.323 per l'anno 2020  ed  euro  2.169.162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per l'anno 2021. I  compensi  accessori  di  cui  al  presente  comma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possono essere corrisposti anche in deroga ai limiti  individuali  di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cui all'articolo 10, comma 3, della legge 8 agosto 1990, n. 231  e  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quelli stabiliti dall'articolo 9, comma 3, del decreto del Presidente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della Repubblica 11 settembre 2007, n. 171.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4. All'articolo 103  del  decreto-legge  19  maggio  2020,  n.  34,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convertito, con modificazioni, dalla legge 17  luglio  2020,  n.  77,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sono apportate le seguenti modificazioni: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a) al comma 23, primo periodo, le parole: «24.615.384 euro per il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2020 e di 5.384.616 euro per il 2021» sono sostituite dalle seguenti: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«30.000.000 di euro per il 2021»;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b) al comma 25, primo periodo, le parole: «di euro 24.615.384 per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l'anno 2020 e di euro 5.384.616 per  l'anno  2021,»  sono  sostituite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dalle seguenti: «30.000.000 di euro per il 2021».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5. Agli oneri derivanti dal presente articolo pari a 71,96  milioni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di euro per l'anno 2020 e a 26,78 milioni di euro per l'anno 2021  si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lastRenderedPageBreak/>
        <w:t xml:space="preserve">provvede ai sensi dell'articolo 26.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                      Art. 21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Modifiche all'articolo 58 del decreto-legge 14 agosto 2020,  n.  104,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convertito, con modificazioni, dalla legge 13 ottobre 2020, n. 126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1. All'articolo 58  del  decreto-legge  14  agosto  2020,  n.  104,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convertito, con modificazioni, dalla legge 13 ottobre 2020,  n.  126,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sono apportate le seguenti modificazioni: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a) al comma 1 le parole: «pari a 600 milioni di euro  per  l'anno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2020  che  costituisce  limite  di  spesa.»  sono  sostituite   dalle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seguenti: «pari a 250 milioni di euro per l'anno 2020 e  200  milioni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per l'anno  2021  che  costituiscono  limite  di  spesa.  Le  risorse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relative all'anno 2021 concorrono al finanziamento e all'integrazione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delle istanze di contributo gia' presentate entro il 15 dicembre 2020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e parzialmente  soddisfatte  con  lo  stanziamento  per  l'anno  2020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nonche'  al  finanziamento  delle  eventuali  ulteriori  istanze   di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contributo raccolte con le medesime modalita' e procedure di  cui  al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comma 6 del  presente  articolo  e  al  decreto  del  Ministro  delle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politiche agricole,  alimentari  e  forestali,  di  concerto  con  il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Ministro  dell'economia  e  delle  finanze,  del  27   ottobre   2020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pubblicato nella Gazzetta Ufficiale n. 277 del 6  novembre  2020.  Al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fine di un celere avvio delle procedure di erogazione del  contributo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ivi previsto, il Ministero  delle  politiche  agricole  alimentari  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forestali provvede a trasferire al soggetto gestore della  misura  di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cui all'articolo 6 del citato decreto  ministeriale  del  27  ottobre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2020, entro il 31 dicembre 2020, un importo pari  a  250  milioni  di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euro.»;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b) al comma 2, le parole da «con codice ATECO prevalente» fino  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«materia prima di territorio.» sono sostituite  dalle  seguenti  «con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codice ATECO prevalente 56.10.11,  56.21.00,  56.29.10,  56.29.20  e,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limitatamente alle attivita'  autorizzate  alla  somministrazione  di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cibo, 55.10.00, nonche' con codice ATECO  55.20.52  e  56.10.12,  per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l'acquisto di  prodotti,  inclusi  quelli  vitivinicoli,  di  filiere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agricole e alimentari, anche DOP e IGP, valorizzando la materia prima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di  territorio.  Gli  ittiturismi,  ai  soli  fini   della   presente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procedura, indicano il codice ATECO 56.10.12.»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2. L'articolo 3 del decreto del Ministro delle  politiche  agricole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alimentari e forestali, di concerto con il Ministro  dell'economia  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delle finanze, del 27 ottobre 2020, e'  conseguentemente  adeguato  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quanto previsto al comma 1, lettera a).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3. Agli oneri derivanti dal presente articolo pari a 200 milioni di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euro per l'anno 2021 si provvede ai sensi dell'articolo 26.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                      Art. 22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      Contributo per la riduzione del debito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         delle regioni a statuto ordinario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1. Fermi restando gli obiettivi di finanza  pubblica  a  carico  di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ciascuna regione a statuto ordinario di  cui  all'articolo  1,  comma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841, lettera b), della legge 30 dicembre 2018, n. 145,  e'  assegnato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lastRenderedPageBreak/>
        <w:t>alle regioni a statuto ordinario un contributo per l'anno 2020 di 250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milioni  di  euro  ripartito  secondo  la  tabella  A,  destinato  al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finanziamento delle quote capitale dei debiti finanziari in  scadenza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nell'anno 2020. Il contributo non concorre  alla  determinazione  del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saldo di cui al comma 466 dell'articolo 1  della  legge  11  dicembre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2016, n. 232. Le risorse conseguentemente liberate sono destinate  al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ristoro  delle  categorie  soggette  a   restrizioni   in   relazione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all'emergenza COVID-19 o riversate al bilancio dello Stato, qualora 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ristori stessi non siano assegnati entro  il  31  dicembre  2020.  Le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variazioni  di  bilancio   riguardanti   l'utilizzo   delle   risorse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trasferite dal bilancio dello Stato connesse all'emergenza COVID-2019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possono essere deliberate dalle regioni sino al 31 dicembre 2020  con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delibera della giunta. Ai relativi oneri pari a 250 milioni  di  euro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per l'anno 2020 in termini di saldo netto da finanziare e 250 milioni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di euro per l'anno 2021 in  termini  di  fabbisogno  e  indebitamento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netto si provvede ai sensi dell'articolo 26.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Tabella A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=====================================================================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|                        |                  |Riparto del contributo |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|                        |  Percentuale di  | per la riduzione del  |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|        Regioni         |     riparto      |        debito         |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+========================+==================+=======================+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|Abruzzo                 |             3,16%|           7.906.447,37|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+------------------------+------------------+-----------------------+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|Basilicata              |             2,50%|           6.246.447,37|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+------------------------+------------------+-----------------------+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|Calabria                |             4,46%|          11.151.447,37|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+------------------------+------------------+-----------------------+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|Campania                |            10,54%|          26.349.605,26|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+------------------------+------------------+-----------------------+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|Emilia-Romagna          |             8,51%|          21.266.447,37|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+------------------------+------------------+-----------------------+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|Lazio                   |            11,70%|          29.258.289,47|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+------------------------+------------------+-----------------------+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|Liguria                 |             3,10%|           7.751.973,68|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+------------------------+------------------+-----------------------+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|Lombardia               |            17,48%|          43.706.315,79|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+------------------------+------------------+-----------------------+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|Marche                  |             3,48%|           8.705.921,05|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+------------------------+------------------+-----------------------+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|Molise                  |             0,96%|           2.393.026,32|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+------------------------+------------------+-----------------------+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|Piemonte                |             8,23%|          20.568.026,32|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+------------------------+------------------+-----------------------+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|Puglia                  |             8,15%|          20.381.710,53|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+------------------------+------------------+-----------------------+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|Toscana                 |             7,82%|          19.543.289,47|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+------------------------+------------------+-----------------------+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lastRenderedPageBreak/>
        <w:t>|Umbria                  |             1,96%|           4.905.131,58|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+------------------------+------------------+-----------------------+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|Veneto                  |             7,95%|          19.865.921,05|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+------------------------+------------------+-----------------------+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|TOTALE                  |           100,00%|         250.000.000,00|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+------------------------+------------------+-----------------------+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                      Art. 23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                 Fondo perequativo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1. Per l'anno 2021 e' istituito un Fondo nello stato di  previsione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del Ministero dell'economia e delle  finanze  con  una  dotazione  di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5.300 milioni di euro per l'anno 2021,  alimentato  con  quota  parte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delle maggiori entrate fiscali e contributive di cui agli articoli 1,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2, 4 e 5 del presente decreto, finalizzato  alla  perequazione  delle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misure fiscali e di ristoro concesse ai sensi  del  decreto-legge  17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marzo 2020, n. 18, convertito,  con  modificazioni,  dalla  legge  24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aprile  2020,  n.  27,  del  decreto-legge  8  aprile  2020,  n.  23,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convertito, con modificazioni dalla legge 5 giugno 2020, n.  40,  del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decreto-legge 19 maggio 2020, n. 34, convertito,  con  modificazioni,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dalla legge 17 luglio 2020, n. 77, del decreto-legge 14 agosto  2020,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n. 104, convertito, con modificazioni, dalla legge 13  ottobre  2020,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n. 126, del decreto-legge 20 ottobre 2020, n. 129, del  decreto-legge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28 ottobre 2020 n. 137, dal decreto-legge 9 novembre 2020, n. 149,  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del decreto-legge 23 novembre 2020,  n.  154,  nonche'  del  presente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decreto, per i soggetti che con i medesimi provvedimenti siano  stati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destinatari di sospensioni fiscali e contributive che registrino  una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significativa perdita di fatturato. Per  tali  soggetti  puo'  essere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previsto l'esonero totale o parziale  dalla  ripresa  dei  versamenti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fiscali e contributivi  sulla  base  dei  parametri  individuati  con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decreto del Presidente del Consiglio dei ministri,  adottato,  previa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deliberazione del Consiglio dei Ministri, su  proposta  del  Ministro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dell'economia  e  delle  finanze  e  del  Ministro   dello   sviluppo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economico, acquisito il  parere  delle  Commissioni  parlamentari  da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rendersi entro sette giorni dalla trasmissione, trascorsi i quali  il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decreto puo' essere adottato. Ai relativi oneri pari a 5.300  milioni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di euro per l'anno 2021 si provvede ai sensi dell'articolo 26.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                      Art. 24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Modificazioni urgenti della legislazione emergenziale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1.  All'articolo  1  del  decreto-legge  16  maggio  2020,  n.  33,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convertito, con modificazioni, dalla legge 14  luglio  2020,  n.  74,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dopo il comma 16-bis e' aggiunto il seguente: «16-ter. L'accertamento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della permanenza per 14 giorni in un livello di  rischio  o  scenario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inferiore  a  quello  che  ha  determinato  le  misure   restrittive,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effettuato ai sensi del comma 16-bis, come verificato dalla Cabina di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regia,  comporta  l'applicazione,  per  un   ulteriore   periodo   di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quattordici   giorni,   delle   misure   relative    allo    scenario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immediatamente inferiore,  salvo  che  la  Cabina  di  regia  ritenga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lastRenderedPageBreak/>
        <w:t>congruo un periodo inferiore. Sono fatti salvi gli atti gia' adottati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conformemente ai principi espressi dal presente comma.».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                      Art. 25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Disposizioni in materia di infrastrutture stradali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1.  In  relazione   alle   infrastrutture   autostradali   di   cui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all'articolo 13-bis, comma 1, del decreto-legge 16 ottobre  2017,  n.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148, convertito, con modificazioni, dalla legge 4 dicembre  2017,  n.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172, al fine di consentire alle regioni e agli enti locali di potersi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avvalere di societa' in house esistenti nel ruolo di concessionari ai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sensi della lettera b) del medesimo comma 1, la societa'  da  essi  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tale fine individuata puo' procedere, ai  sensi  e  per  gli  effetti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dell'articolo 2437-sexies del codice civile ed anche in  deroga  allo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statuto,  al  riscatto  previa  delibera  dell'assemblea  dei   soci,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adottata con la maggioranza prevista per le assemblee  straordinarie,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delle azioni di titolarita', alla data di  entrata  in  vigore  della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presente  disposizione,   di   soggetti   diversi   dalle   pubbliche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amministrazioni  di  cui  all'articolo  1,  comma  2,   del   decreto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legislativo 30 marzo 2001, n. 165. In caso di riscatto, i termini  di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quindici  giorni  e   di   trenta   giorni   previsti   dall'articolo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2437-quater, secondo comma, sono  ridotti  rispettivamente  a  cinque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giorni e a dieci giorni e il termine  di  cui  al  quinto  comma  del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medesimo  articolo   2437-quater   e'   ridotto   a   venti   giorni.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Relativamente all'infrastruttura autostradale A22 Brennero-Modena, ai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fini della determinazione del valore di  liquidazione  delle  azioni,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non si tiene conto della consistenza del fondo  di  cui  all'articolo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55, comma 13, della legge 27 dicembre 1997, n. 449.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                      Art. 26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             Disposizioni finanziarie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1. Gli effetti finanziari del presente decreto  sono  coerenti  con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l'autorizzazione  al  ricorso  all'indebitamento  approvata   il   26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novembre 2020 dal Parlamento con le risoluzioni di approvazione della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relazione al Parlamento presentata ai  sensi  dell'articolo  6  della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legge 24 dicembre 2012, n. 243. All'allegato 1 dell'articolo 1, comma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1, della legge 27 dicembre 2019, n. 160 gli importi, per l'anno 2020,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sono rideterminati come indicato nell'Allegato 2 al presente decreto.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2. Il Fondo di cui  all'articolo  1,  comma  200,  della  legge  23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dicembre 2014, n. 190, e' incrementato di 600  milioni  di  euro  per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l'anno 2021.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3. Agli oneri derivanti dagli articoli 1, commi 3 e 4, 2, 4, 5,  6,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9, 10, 11, 12, 13, 20, 23 e dai commi 2, 4 e 5 del presente articolo,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determinati in 8.999,46 milioni di euro per  l'anno  2020,  6.301,885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milioni di euro per l'anno 2021, 0,6 milioni di euro per l'anno 2022,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che aumentano, in termini di saldo netto da finanziare  di  cassa  in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9.529,46  milioni  di  euro  per  l'anno  2020  e,  in   termini   di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indebitamento netto e fabbisogno in 7.211,585  milioni  di  euro  per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l'anno 2021, si provvede: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a) quanto a 4.000 milioni  di  euro  per  l'anno  2020,  mediante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lastRenderedPageBreak/>
        <w:t>corrispondente riduzione del fondo di cui all'articolo 115, comma  1,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del  decreto-legge  19  maggio   2020,   n.   34,   convertito,   con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modificazioni, dalla legge 17 luglio 2020, n. 77;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b) quanto  a  70  milioni  di  euro  per  l'anno  2020,  mediante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corrispondente utilizzo delle risorse iscritte, per il medesimo anno,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nello  stato  di  previsione  del  Ministero  dell'interno,  relative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all'attivazione,  la  locazione  e  la   gestione   dei   centri   di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trattenimento e di accoglienza per stranieri irregolari.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c)  quanto  a  24.615.384  di  euro  per  l'anno  2020,  mediante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corrispondente utilizzo dei risparmi rivenienti dalla disposizione di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cui all'articolo 20, comma 4, lettera b);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d) quanto a  350  milioni  di  euro  per  l'anno  2020,  mediante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corrispondente utilizzo dei risparmi rivenienti dalla disposizione di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cui all'articolo 21 comma 1, lettera a);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e) quanto  a  6.554,5  milioni  di  euro  per  l'anno  2021,  che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aumentano, in termini di  saldo  netto  da  finanziare  di  cassa  in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7.084,5 per l'anno 2021  e,  in  termini  di  indebitamento  netto  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fabbisogno in 34,901 milioni di euro  per  l'anno  2020  e  7.195,552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milioni di euro per l'anno 2021, mediante corrispondente utilizzo  di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quota parte delle maggiori entrate e  delle  minori  spese  derivanti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dagli articoli 1, 2, 4, 5, 13 e 20;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f) quanto a 120 milioni di euro per l'anno 2020,  in  termini  di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cassa, mediante corrispondente riduzione  della  missione  «Fondi  da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ripartire» - programma «Fondi di riserva e speciali», dello stato  di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previsione del Ministero dell'economia e delle finanze.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g) quanto a 600.000 euro per l'anno 2022, mediante corrispondente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riduzione del fondo di cui all'articolo 1, comma 200, della legge  23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dicembre 2014, n. 190;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h) quanto  a  57  milioni  di  euro  per  l'anno  2020,  mediante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corrispondente utilizzo del fondo speciale per  la  reiscrizione  dei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residui  passivi  perenti  della  spesa  di  parte  corrente  di  cui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all'articolo 27, comma 1, della legge 31 dicembre 2009, n. 196;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i) quanto  a  18  milioni  di  euro  per  l'anno  2021,  mediante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corrispondente riduzione del Fondo per la compensazione degli effetti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finanziari  non   previsti   a   legislazione   vigente   conseguenti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all'attualizzazione di contributi pluriennali, di cui all'articolo 6,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comma 2, del decreto-legge 7 ottobre 2008, n.  154,  convertito,  con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modificazioni, dalla legge 4 dicembre 2008, n. 189;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l) mediante il ricorso all'indebitamento di cui al comma 1.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4. Il Fondo  da  assegnare  per  la  sistemazione  contabile  delle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partite iscritte al conto sospeso, iscritto nello stato di previsione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del Ministero dell'economia e delle finanze, e'  incrementato  di  90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milioni di euro per l'anno 2020.  Al  fine  di  accelerare  nel  2020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l'estinzione delle partite iscritte al  conto  sospeso,  le  medesime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risorse sono assegnate direttamente all'Istituto cui e'  affidato  il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servizio di tesoreria dello Stato, il quale  provvede  alle  relative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sistemazioni fornendo al Ministero dell'economia e  delle  finanze  -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Dipartimento della Ragioneria generale dello Stato e alla  competente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Amministrazione ogni  elemento  informativo  utile  delle  operazioni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effettuate di  individuazione  e  regolazione  di  ciascuna  partita,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secondo  lo  schema  trasmesso  dal  Dipartimento  della   Ragioneria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lastRenderedPageBreak/>
        <w:t xml:space="preserve">generale dello Stato.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5. Al fine di consentire  l'attuazione  di  quanto  disposto  dagli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articoli 198, comma 2, 199, commi 7 e  10-bis,  229,  commi  2-bis  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4-bis, del decreto-legge  19  maggio  2020,  n.  34  convertito,  con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modificazioni, dalla legge 17 luglio  2020,  n.  77  e  di  cui  agli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articoli 85, comma 1, 88, comma 2, 89 comma 4, del  decreto-legge  14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agosto 2020, n. 104, convertito, con modificazioni,  dalla  legge  13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ottobre 2020, n. 126, nei limiti delle risorse pari a 309 milioni  di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euro per l'anno 2020 e' consentita la conservazione in conto  residui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per il relativo utilizzo nell'esercizio successivo. Conseguentemente,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per tale importo, la previsione di cui  all'articolo  265,  comma  9,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primo periodo, del decreto-legge 19 maggio 2020,  n.  34,  convertito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con modificazioni dalla legge 17 luglio 2020, n. 77, e' da intendersi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riferita all'anno 2021.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6. Ai fini dell'articolo 265, comma 9, del decreto-legge 19  maggio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2020, n. 34, convertito in legge, con modificazioni, dalla  legge  17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luglio 2020, n. 77,  si  considerano  utilizzate,  oltre  alle  somme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impegnate ai sensi dell'articolo 34 della legge 31 dicembre 2009,  n.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196, e  successive  modificazioni,  anche  quelle  per  le  quali  le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amministrazioni destinatarie delle risorse di cui al comma 8, secondo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i rispettivi ordinamenti, alla data del  20  dicembre  2020,  abbiano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adottato gli atti presupposti  all'impegno  delle  risorse.  Per  gli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interventi  di  conto  capitale  non  si  applica   quanto   disposto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dall'articolo 265, comma  9,  primo  periodo,  del  decreto-legge  19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maggio 2020, n. 34, convertito, con  modificazioni,  dalla  legge  17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luglio 2020, n. 77, e non trova applicazione la disposizione  di  cui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all'articolo 4-quater, comma 1,  lettera  b),  del  decreto-legge  18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aprile 2019, n. 32, convertito, con  modificazioni,  dalla  legge  14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giugno 2019, n. 55, relativamente  ai  termini  di  cui  al  comma  3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dell'articolo 34-bis della legge n. 196 del 2009.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7.  Le  somme  destinate  all'estinzione  delle  anticipazioni   di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tesoreria  previste  ai  sensi  delle  disposizioni   contenute   nei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provvedimenti indicati al medesimo  comma  8  dell'articolo  265  del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decreto-legge 19  maggio  2020,  n.  34,  convertito  in  legge,  con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modificazioni, dalla legge 17 luglio 2020, n. 77, sono impegnate  per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la necessaria regolarizzazione.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8. Le somme non rientranti nelle fattispecie di cui ai commi 6 e  7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sono versate all'entrata  del  bilancio  dello  Stato,  ivi  comprese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quelle relative ad ordini di accreditamento derivanti da  impegni  di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spesa delegata per le quali non ricorrono i  presupposti  di  cui  al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comma 6. I competenti organi di  controllo  vigilano  sulla  corretta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applicazione del presente comma.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10. Le risorse destinate all'attuazione da  parte  dell'INPS  delle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misure di cui al presente decreto sono tempestivamente trasferite dal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bilancio dello Stato all'Istituto medesimo.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11. Ai fini dell'immediata attuazione delle disposizioni recate dal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presente  decreto  il  Ministro  dell'economia  e  delle  finanze  e'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autorizzato  ad  apportare,  con  propri   decreti,   le   occorrenti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variazioni di bilancio, anche nel conto  dei  residui.  Il  Ministero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dell'economia e delle  finanze,  ove  necessario,  puo'  disporre  il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ricorso ad anticipazioni di tesoreria,  la  cui  regolarizzazione  e'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lastRenderedPageBreak/>
        <w:t>effettuata con l'emissione di  ordini  di  pagamento  sui  pertinenti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capitoli di spesa.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                      Art. 27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                 Entrata in vigore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1. Il presente decreto entra in vigore il giorno stesso  della  sua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pubblicazione nella Gazzetta  Ufficiale  della  Repubblica  italiana,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contestualmente a tale pubblicazione, e sara' presentato alle  Camere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per la conversione in legge.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Il presente decreto, munito del sigillo dello Stato, sara' inserito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nella  Raccolta  ufficiale  degli  atti  normativi  della  Repubblica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>italiana. E' fatto obbligo a chiunque spetti di osservarlo e di farlo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osservare.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Dato a Roma, addi' 30 novembre 2020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                    MATTARELLA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                       Conte, Presidente del  Consiglio  dei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                       ministri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                       Gualtieri, Ministro  dell'economia  e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                       delle finanze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Visto, il Guardasigilli: Bonafede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                                                  Allegato 1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     </w:t>
      </w:r>
      <w:r w:rsidRPr="00422150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Parte di provvedimento in formato grafico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                                                  Allegato 2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             </w:t>
      </w:r>
      <w:r w:rsidRPr="00422150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Parte di provvedimento in formato grafico</w:t>
      </w:r>
    </w:p>
    <w:p w:rsidR="00422150" w:rsidRPr="00422150" w:rsidRDefault="00422150" w:rsidP="0042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22150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bookmarkEnd w:id="0"/>
    <w:p w:rsidR="00B31826" w:rsidRPr="00422150" w:rsidRDefault="00422150" w:rsidP="00422150">
      <w:pPr>
        <w:rPr>
          <w:rFonts w:ascii="Arial" w:hAnsi="Arial" w:cs="Arial"/>
        </w:rPr>
      </w:pPr>
    </w:p>
    <w:sectPr w:rsidR="00B31826" w:rsidRPr="00422150" w:rsidSect="00390A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50"/>
    <w:rsid w:val="002C153F"/>
    <w:rsid w:val="00390AF0"/>
    <w:rsid w:val="00422150"/>
    <w:rsid w:val="0069792C"/>
    <w:rsid w:val="007D6212"/>
    <w:rsid w:val="00E0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7857"/>
  <w14:defaultImageDpi w14:val="32767"/>
  <w15:chartTrackingRefBased/>
  <w15:docId w15:val="{400DD7E1-F0CD-1344-8421-86E89D3D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4221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22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22150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422150"/>
  </w:style>
  <w:style w:type="character" w:customStyle="1" w:styleId="righetta">
    <w:name w:val="righetta"/>
    <w:basedOn w:val="Carpredefinitoparagrafo"/>
    <w:rsid w:val="00422150"/>
  </w:style>
  <w:style w:type="character" w:customStyle="1" w:styleId="righettadx">
    <w:name w:val="righetta_dx"/>
    <w:basedOn w:val="Carpredefinitoparagrafo"/>
    <w:rsid w:val="00422150"/>
  </w:style>
  <w:style w:type="paragraph" w:styleId="NormaleWeb">
    <w:name w:val="Normal (Web)"/>
    <w:basedOn w:val="Normale"/>
    <w:uiPriority w:val="99"/>
    <w:semiHidden/>
    <w:unhideWhenUsed/>
    <w:rsid w:val="004221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dentro">
    <w:name w:val="dentro"/>
    <w:basedOn w:val="Carpredefinitoparagrafo"/>
    <w:rsid w:val="00422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11467</Words>
  <Characters>65367</Characters>
  <Application>Microsoft Office Word</Application>
  <DocSecurity>0</DocSecurity>
  <Lines>544</Lines>
  <Paragraphs>153</Paragraphs>
  <ScaleCrop>false</ScaleCrop>
  <Company/>
  <LinksUpToDate>false</LinksUpToDate>
  <CharactersWithSpaces>76681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Ruffini</dc:creator>
  <cp:keywords/>
  <dc:description/>
  <cp:lastModifiedBy>Patrizia Ruffini</cp:lastModifiedBy>
  <cp:revision>1</cp:revision>
  <dcterms:created xsi:type="dcterms:W3CDTF">2020-12-01T07:20:00Z</dcterms:created>
  <dcterms:modified xsi:type="dcterms:W3CDTF">2020-12-01T07:21:00Z</dcterms:modified>
</cp:coreProperties>
</file>